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D11" w:rsidRPr="008E6747" w:rsidRDefault="00741819">
      <w:pPr>
        <w:spacing w:after="0" w:line="240" w:lineRule="auto"/>
        <w:ind w:left="0" w:right="423" w:hanging="2"/>
        <w:jc w:val="both"/>
        <w:rPr>
          <w:lang w:val="ro-RO"/>
        </w:rPr>
      </w:pPr>
      <w:r w:rsidRPr="008E6747">
        <w:rPr>
          <w:lang w:val="ro-RO"/>
        </w:rPr>
        <w:t>Fondul Social European</w:t>
      </w:r>
    </w:p>
    <w:p w:rsidR="00CC4D11" w:rsidRPr="008E6747" w:rsidRDefault="00741819">
      <w:pPr>
        <w:spacing w:after="0" w:line="240" w:lineRule="auto"/>
        <w:ind w:left="0" w:right="423" w:hanging="2"/>
        <w:jc w:val="both"/>
        <w:rPr>
          <w:lang w:val="ro-RO"/>
        </w:rPr>
      </w:pPr>
      <w:r w:rsidRPr="008E6747">
        <w:rPr>
          <w:lang w:val="ro-RO"/>
        </w:rPr>
        <w:t>Programul Operațional Capital Uman 2014-2020</w:t>
      </w:r>
    </w:p>
    <w:p w:rsidR="00CC4D11" w:rsidRPr="008E6747" w:rsidRDefault="00741819">
      <w:pPr>
        <w:spacing w:after="0" w:line="240" w:lineRule="auto"/>
        <w:ind w:left="0" w:right="423" w:hanging="2"/>
        <w:jc w:val="both"/>
        <w:rPr>
          <w:lang w:val="ro-RO"/>
        </w:rPr>
      </w:pPr>
      <w:r w:rsidRPr="008E6747">
        <w:rPr>
          <w:lang w:val="ro-RO"/>
        </w:rPr>
        <w:t xml:space="preserve">Axa prioritară 6 </w:t>
      </w:r>
      <w:r w:rsidRPr="008E6747">
        <w:rPr>
          <w:b/>
          <w:i/>
          <w:lang w:val="ro-RO"/>
        </w:rPr>
        <w:t xml:space="preserve">Educație și competențe </w:t>
      </w:r>
      <w:r w:rsidRPr="008E6747">
        <w:rPr>
          <w:lang w:val="ro-RO"/>
        </w:rPr>
        <w:t>Prioritatea de investiții: 10.i</w:t>
      </w:r>
      <w:r w:rsidRPr="008E6747">
        <w:rPr>
          <w:b/>
          <w:i/>
          <w:lang w:val="ro-RO"/>
        </w:rPr>
        <w:t xml:space="preserve"> </w:t>
      </w:r>
    </w:p>
    <w:p w:rsidR="00CC4D11" w:rsidRPr="008E6747" w:rsidRDefault="00741819">
      <w:pPr>
        <w:spacing w:after="0" w:line="240" w:lineRule="auto"/>
        <w:ind w:left="0" w:right="423" w:hanging="2"/>
        <w:jc w:val="both"/>
        <w:rPr>
          <w:lang w:val="ro-RO"/>
        </w:rPr>
      </w:pPr>
      <w:r w:rsidRPr="008E6747">
        <w:rPr>
          <w:lang w:val="ro-RO"/>
        </w:rPr>
        <w:t xml:space="preserve">Beneficiar: Ministerul Educației </w:t>
      </w:r>
    </w:p>
    <w:p w:rsidR="00CC4D11" w:rsidRPr="008E6747" w:rsidRDefault="00741819">
      <w:pPr>
        <w:spacing w:after="0" w:line="240" w:lineRule="auto"/>
        <w:ind w:left="0" w:right="423" w:hanging="2"/>
        <w:jc w:val="both"/>
        <w:rPr>
          <w:lang w:val="ro-RO"/>
        </w:rPr>
      </w:pPr>
      <w:r w:rsidRPr="008E6747">
        <w:rPr>
          <w:lang w:val="ro-RO"/>
        </w:rPr>
        <w:t>Titlul proiectului: „CURRICULUM RELEVANT, EDUCAȚIE DESCHISĂ pentru toți”-CRED</w:t>
      </w:r>
    </w:p>
    <w:p w:rsidR="00CC4D11" w:rsidRPr="008E6747" w:rsidRDefault="00741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423" w:hanging="2"/>
        <w:jc w:val="both"/>
        <w:rPr>
          <w:lang w:val="ro-RO"/>
        </w:rPr>
      </w:pPr>
      <w:r w:rsidRPr="008E6747">
        <w:rPr>
          <w:lang w:val="ro-RO"/>
        </w:rPr>
        <w:t>Contract de finanțare nr. POCU/254/6/20</w:t>
      </w:r>
    </w:p>
    <w:p w:rsidR="00CC4D11" w:rsidRPr="008E6747" w:rsidRDefault="00741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423" w:hanging="2"/>
        <w:jc w:val="both"/>
        <w:rPr>
          <w:lang w:val="ro-RO"/>
        </w:rPr>
      </w:pPr>
      <w:r w:rsidRPr="008E6747">
        <w:rPr>
          <w:lang w:val="ro-RO"/>
        </w:rPr>
        <w:t>Cod SMIS 2014+: 118327</w:t>
      </w:r>
    </w:p>
    <w:p w:rsidR="00CC4D11" w:rsidRPr="008E6747" w:rsidRDefault="00741819">
      <w:pPr>
        <w:spacing w:line="240" w:lineRule="auto"/>
        <w:ind w:left="0" w:hanging="2"/>
        <w:jc w:val="right"/>
        <w:rPr>
          <w:rFonts w:ascii="Times New Roman" w:eastAsia="Times New Roman" w:hAnsi="Times New Roman" w:cs="Times New Roman"/>
          <w:sz w:val="24"/>
          <w:szCs w:val="24"/>
          <w:lang w:val="ro-RO"/>
        </w:rPr>
      </w:pPr>
      <w:r w:rsidRPr="008E6747">
        <w:rPr>
          <w:rFonts w:ascii="Times New Roman" w:eastAsia="Times New Roman" w:hAnsi="Times New Roman" w:cs="Times New Roman"/>
          <w:b/>
          <w:sz w:val="24"/>
          <w:szCs w:val="24"/>
          <w:u w:val="single"/>
          <w:lang w:val="ro-RO"/>
        </w:rPr>
        <w:t>Anexa 2</w:t>
      </w:r>
      <w:r w:rsidRPr="008E6747">
        <w:rPr>
          <w:rFonts w:ascii="Times New Roman" w:eastAsia="Times New Roman" w:hAnsi="Times New Roman" w:cs="Times New Roman"/>
          <w:sz w:val="24"/>
          <w:szCs w:val="24"/>
          <w:lang w:val="ro-RO"/>
        </w:rPr>
        <w:t xml:space="preserve"> la Anunțul de selecție</w:t>
      </w:r>
    </w:p>
    <w:p w:rsidR="00CC4D11" w:rsidRPr="008E6747" w:rsidRDefault="00CC4D11">
      <w:pPr>
        <w:spacing w:line="240" w:lineRule="auto"/>
        <w:ind w:left="0" w:hanging="2"/>
        <w:rPr>
          <w:rFonts w:ascii="Times New Roman" w:eastAsia="Times New Roman" w:hAnsi="Times New Roman" w:cs="Times New Roman"/>
          <w:sz w:val="24"/>
          <w:szCs w:val="24"/>
          <w:lang w:val="ro-RO"/>
        </w:rPr>
      </w:pPr>
    </w:p>
    <w:p w:rsidR="00CC4D11" w:rsidRPr="008E6747" w:rsidRDefault="00741819">
      <w:pPr>
        <w:spacing w:line="240" w:lineRule="auto"/>
        <w:ind w:left="0" w:hanging="2"/>
        <w:jc w:val="center"/>
        <w:rPr>
          <w:rFonts w:ascii="Times New Roman" w:eastAsia="Times New Roman" w:hAnsi="Times New Roman" w:cs="Times New Roman"/>
          <w:sz w:val="24"/>
          <w:szCs w:val="24"/>
          <w:lang w:val="ro-RO"/>
        </w:rPr>
      </w:pPr>
      <w:r w:rsidRPr="008E6747">
        <w:rPr>
          <w:rFonts w:ascii="Times New Roman" w:eastAsia="Times New Roman" w:hAnsi="Times New Roman" w:cs="Times New Roman"/>
          <w:b/>
          <w:sz w:val="24"/>
          <w:szCs w:val="24"/>
          <w:lang w:val="ro-RO"/>
        </w:rPr>
        <w:t>DECLARAŢIE DE DISPONIBILITATE</w:t>
      </w:r>
    </w:p>
    <w:p w:rsidR="00CC4D11" w:rsidRPr="008E6747" w:rsidRDefault="00CC4D11">
      <w:pPr>
        <w:spacing w:line="240" w:lineRule="auto"/>
        <w:ind w:left="0" w:hanging="2"/>
        <w:jc w:val="center"/>
        <w:rPr>
          <w:rFonts w:ascii="Times New Roman" w:eastAsia="Times New Roman" w:hAnsi="Times New Roman" w:cs="Times New Roman"/>
          <w:sz w:val="24"/>
          <w:szCs w:val="24"/>
          <w:lang w:val="ro-RO"/>
        </w:rPr>
      </w:pPr>
    </w:p>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Subsemnatul/ subsemnata ____________________________________, cu domiciliul în __________________________________________________________________, legitimat cu CI/BI, seria : ____ , nr. :______ , declar că, în cazul în care sunt selectat pentru postul de ____________________________________________________,  sunt disponibil(ă) pentru a îndeplini în totalitate atribuțiile aferente postului de _________________________ ___________________________ în cadrul proiectului „CURRICULUM RELEVANT, EDUCAȚIE DESCHISĂ pentru toți”-CRED, desfășurat de Ministerul Educației, în parteneriat cu Centrului Național de Politici și Evaluare în Educație – B</w:t>
      </w:r>
      <w:r w:rsidR="005824C5">
        <w:rPr>
          <w:rFonts w:ascii="Times New Roman" w:eastAsia="Times New Roman" w:hAnsi="Times New Roman" w:cs="Times New Roman"/>
          <w:sz w:val="24"/>
          <w:szCs w:val="24"/>
          <w:lang w:val="ro-RO"/>
        </w:rPr>
        <w:t xml:space="preserve">ucurești, din august </w:t>
      </w:r>
      <w:bookmarkStart w:id="0" w:name="_GoBack"/>
      <w:bookmarkEnd w:id="0"/>
      <w:r w:rsidRPr="008E6747">
        <w:rPr>
          <w:rFonts w:ascii="Times New Roman" w:eastAsia="Times New Roman" w:hAnsi="Times New Roman" w:cs="Times New Roman"/>
          <w:sz w:val="24"/>
          <w:szCs w:val="24"/>
          <w:lang w:val="ro-RO"/>
        </w:rPr>
        <w:t>2021 până la sfârșitul perioadei de implementare a activității, respectiv august 2022.</w:t>
      </w:r>
    </w:p>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Precizez că:</w:t>
      </w:r>
    </w:p>
    <w:p w:rsidR="00CC4D11" w:rsidRPr="008E6747" w:rsidRDefault="00741819">
      <w:pPr>
        <w:numPr>
          <w:ilvl w:val="0"/>
          <w:numId w:val="1"/>
        </w:numPr>
        <w:spacing w:after="0"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nu dețin alte funcții /nu am fost declarat admis pe alte posturi în cadrul proiectului;</w:t>
      </w:r>
    </w:p>
    <w:p w:rsidR="00CC4D11" w:rsidRPr="008E6747" w:rsidRDefault="00741819">
      <w:pPr>
        <w:numPr>
          <w:ilvl w:val="0"/>
          <w:numId w:val="1"/>
        </w:numPr>
        <w:spacing w:after="0"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candidez pentru un singur post, la o singură instituție, în cadrul acestui proiect;</w:t>
      </w:r>
    </w:p>
    <w:p w:rsidR="00CC4D11" w:rsidRPr="008E6747" w:rsidRDefault="00741819">
      <w:pPr>
        <w:numPr>
          <w:ilvl w:val="0"/>
          <w:numId w:val="1"/>
        </w:numPr>
        <w:spacing w:after="0"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 xml:space="preserve">cunosc și respect prevederile </w:t>
      </w:r>
      <w:r w:rsidRPr="008E6747">
        <w:rPr>
          <w:rFonts w:ascii="Times New Roman" w:eastAsia="Times New Roman" w:hAnsi="Times New Roman" w:cs="Times New Roman"/>
          <w:b/>
          <w:i/>
          <w:sz w:val="24"/>
          <w:szCs w:val="24"/>
          <w:lang w:val="ro-RO"/>
        </w:rPr>
        <w:t xml:space="preserve">Orientărilor privind accesarea finanțărilor în cadrul Programului Operațional Capital Uman 2014-2020, </w:t>
      </w:r>
      <w:r w:rsidRPr="008E6747">
        <w:rPr>
          <w:rFonts w:ascii="Times New Roman" w:eastAsia="Times New Roman" w:hAnsi="Times New Roman" w:cs="Times New Roman"/>
          <w:sz w:val="24"/>
          <w:szCs w:val="24"/>
          <w:lang w:val="ro-RO"/>
        </w:rPr>
        <w:t>conform cărora limita zilnică maximă care poate fi decontată per expert trebuie să se încadreze în limita maximă de 12 ore/zi, 60 ore/săptămână reprezentând ore lucrate atât în proiecte finanțate din Fondul Social European–Programul Operațional Capital Uman, cât și norma de bază, sau alte contracte de muncă în afara proiectelor, stabilite prin contractele de muncă încheiate. Tot ce depășește această limită nu se va deconta din POCU.</w:t>
      </w:r>
    </w:p>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Prezenta declarație de disponibilitate își menține valabilitatea în cazul prelungirii perioadei de implementare a proiectului.</w:t>
      </w:r>
    </w:p>
    <w:tbl>
      <w:tblPr>
        <w:tblStyle w:val="a"/>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8"/>
        <w:gridCol w:w="6814"/>
      </w:tblGrid>
      <w:tr w:rsidR="00CC4D11" w:rsidRPr="008E6747">
        <w:trPr>
          <w:jc w:val="center"/>
        </w:trPr>
        <w:tc>
          <w:tcPr>
            <w:tcW w:w="2508" w:type="dxa"/>
          </w:tcPr>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Nume și prenume</w:t>
            </w:r>
          </w:p>
        </w:tc>
        <w:tc>
          <w:tcPr>
            <w:tcW w:w="6814" w:type="dxa"/>
          </w:tcPr>
          <w:p w:rsidR="00CC4D11" w:rsidRPr="008E6747" w:rsidRDefault="00CC4D11">
            <w:pPr>
              <w:spacing w:line="240" w:lineRule="auto"/>
              <w:ind w:left="0" w:hanging="2"/>
              <w:jc w:val="both"/>
              <w:rPr>
                <w:rFonts w:ascii="Times New Roman" w:eastAsia="Times New Roman" w:hAnsi="Times New Roman" w:cs="Times New Roman"/>
                <w:sz w:val="24"/>
                <w:szCs w:val="24"/>
                <w:lang w:val="ro-RO"/>
              </w:rPr>
            </w:pPr>
          </w:p>
        </w:tc>
      </w:tr>
      <w:tr w:rsidR="00CC4D11" w:rsidRPr="008E6747">
        <w:trPr>
          <w:jc w:val="center"/>
        </w:trPr>
        <w:tc>
          <w:tcPr>
            <w:tcW w:w="2508" w:type="dxa"/>
          </w:tcPr>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Semnătura</w:t>
            </w:r>
          </w:p>
        </w:tc>
        <w:tc>
          <w:tcPr>
            <w:tcW w:w="6814" w:type="dxa"/>
          </w:tcPr>
          <w:p w:rsidR="00CC4D11" w:rsidRPr="008E6747" w:rsidRDefault="00CC4D11">
            <w:pPr>
              <w:spacing w:line="240" w:lineRule="auto"/>
              <w:ind w:left="0" w:hanging="2"/>
              <w:jc w:val="both"/>
              <w:rPr>
                <w:rFonts w:ascii="Times New Roman" w:eastAsia="Times New Roman" w:hAnsi="Times New Roman" w:cs="Times New Roman"/>
                <w:sz w:val="24"/>
                <w:szCs w:val="24"/>
                <w:lang w:val="ro-RO"/>
              </w:rPr>
            </w:pPr>
          </w:p>
        </w:tc>
      </w:tr>
      <w:tr w:rsidR="00CC4D11" w:rsidRPr="008E6747">
        <w:trPr>
          <w:jc w:val="center"/>
        </w:trPr>
        <w:tc>
          <w:tcPr>
            <w:tcW w:w="2508" w:type="dxa"/>
          </w:tcPr>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Data</w:t>
            </w:r>
          </w:p>
        </w:tc>
        <w:tc>
          <w:tcPr>
            <w:tcW w:w="6814" w:type="dxa"/>
          </w:tcPr>
          <w:p w:rsidR="00CC4D11" w:rsidRPr="008E6747" w:rsidRDefault="00CC4D11">
            <w:pPr>
              <w:spacing w:line="240" w:lineRule="auto"/>
              <w:ind w:left="0" w:hanging="2"/>
              <w:jc w:val="both"/>
              <w:rPr>
                <w:rFonts w:ascii="Times New Roman" w:eastAsia="Times New Roman" w:hAnsi="Times New Roman" w:cs="Times New Roman"/>
                <w:sz w:val="24"/>
                <w:szCs w:val="24"/>
                <w:lang w:val="ro-RO"/>
              </w:rPr>
            </w:pPr>
          </w:p>
        </w:tc>
      </w:tr>
    </w:tbl>
    <w:p w:rsidR="00CC4D11" w:rsidRPr="008E6747" w:rsidRDefault="00CC4D11" w:rsidP="008E6747">
      <w:pPr>
        <w:spacing w:line="240" w:lineRule="auto"/>
        <w:ind w:left="0" w:hanging="2"/>
        <w:rPr>
          <w:rFonts w:ascii="Times New Roman" w:eastAsia="Times New Roman" w:hAnsi="Times New Roman" w:cs="Times New Roman"/>
          <w:sz w:val="24"/>
          <w:szCs w:val="24"/>
          <w:lang w:val="ro-RO"/>
        </w:rPr>
      </w:pPr>
    </w:p>
    <w:sectPr w:rsidR="00CC4D11" w:rsidRPr="008E6747">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D8F" w:rsidRDefault="00371D8F">
      <w:pPr>
        <w:spacing w:after="0" w:line="240" w:lineRule="auto"/>
        <w:ind w:left="0" w:hanging="2"/>
      </w:pPr>
      <w:r>
        <w:separator/>
      </w:r>
    </w:p>
  </w:endnote>
  <w:endnote w:type="continuationSeparator" w:id="0">
    <w:p w:rsidR="00371D8F" w:rsidRDefault="00371D8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47" w:rsidRDefault="008E674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D11" w:rsidRDefault="00CC4D11">
    <w:pPr>
      <w:pBdr>
        <w:top w:val="nil"/>
        <w:left w:val="nil"/>
        <w:bottom w:val="nil"/>
        <w:right w:val="nil"/>
        <w:between w:val="nil"/>
      </w:pBdr>
      <w:spacing w:after="0" w:line="240" w:lineRule="auto"/>
      <w:ind w:left="0" w:hanging="2"/>
      <w:rPr>
        <w:color w:val="000000"/>
      </w:rPr>
    </w:pPr>
  </w:p>
  <w:p w:rsidR="00CC4D11" w:rsidRDefault="00741819">
    <w:pPr>
      <w:pBdr>
        <w:top w:val="nil"/>
        <w:left w:val="nil"/>
        <w:bottom w:val="nil"/>
        <w:right w:val="nil"/>
        <w:between w:val="nil"/>
      </w:pBdr>
      <w:spacing w:after="0" w:line="240" w:lineRule="auto"/>
      <w:ind w:left="0" w:hanging="2"/>
      <w:rPr>
        <w:color w:val="000000"/>
      </w:rPr>
    </w:pPr>
    <w:r>
      <w:rPr>
        <w:noProof/>
        <w:lang w:val="en-GB" w:eastAsia="en-GB"/>
      </w:rPr>
      <w:drawing>
        <wp:anchor distT="0" distB="0" distL="0" distR="0" simplePos="0" relativeHeight="251659264" behindDoc="0" locked="0" layoutInCell="1" hidden="0" allowOverlap="1">
          <wp:simplePos x="0" y="0"/>
          <wp:positionH relativeFrom="column">
            <wp:posOffset>2333307</wp:posOffset>
          </wp:positionH>
          <wp:positionV relativeFrom="paragraph">
            <wp:posOffset>635</wp:posOffset>
          </wp:positionV>
          <wp:extent cx="1065530" cy="525780"/>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65530" cy="525780"/>
                  </a:xfrm>
                  <a:prstGeom prst="rect">
                    <a:avLst/>
                  </a:prstGeom>
                  <a:ln/>
                </pic:spPr>
              </pic:pic>
            </a:graphicData>
          </a:graphic>
        </wp:anchor>
      </w:drawing>
    </w:r>
  </w:p>
  <w:p w:rsidR="00CC4D11" w:rsidRDefault="00CC4D11">
    <w:pPr>
      <w:pBdr>
        <w:top w:val="nil"/>
        <w:left w:val="nil"/>
        <w:bottom w:val="nil"/>
        <w:right w:val="nil"/>
        <w:between w:val="nil"/>
      </w:pBdr>
      <w:spacing w:after="0" w:line="240" w:lineRule="auto"/>
      <w:ind w:left="0" w:hanging="2"/>
      <w:jc w:val="center"/>
      <w:rPr>
        <w:color w:val="000000"/>
      </w:rPr>
    </w:pPr>
  </w:p>
  <w:p w:rsidR="00CC4D11" w:rsidRDefault="00CC4D11">
    <w:pPr>
      <w:pBdr>
        <w:top w:val="nil"/>
        <w:left w:val="nil"/>
        <w:bottom w:val="nil"/>
        <w:right w:val="nil"/>
        <w:between w:val="nil"/>
      </w:pBdr>
      <w:spacing w:after="0" w:line="240" w:lineRule="auto"/>
      <w:ind w:left="0" w:hanging="2"/>
      <w:rPr>
        <w:color w:val="000000"/>
      </w:rPr>
    </w:pPr>
  </w:p>
  <w:p w:rsidR="00CC4D11" w:rsidRDefault="00741819">
    <w:pPr>
      <w:pBdr>
        <w:top w:val="nil"/>
        <w:left w:val="nil"/>
        <w:bottom w:val="nil"/>
        <w:right w:val="nil"/>
        <w:between w:val="nil"/>
      </w:pBdr>
      <w:spacing w:after="0" w:line="240" w:lineRule="auto"/>
      <w:ind w:left="0" w:hanging="2"/>
      <w:jc w:val="center"/>
      <w:rPr>
        <w:color w:val="000000"/>
      </w:rPr>
    </w:pPr>
    <w:r>
      <w:rPr>
        <w:color w:val="000000"/>
      </w:rPr>
      <w:t xml:space="preserve">„Curriculum relevant, </w:t>
    </w:r>
    <w:proofErr w:type="spellStart"/>
    <w:r>
      <w:rPr>
        <w:color w:val="000000"/>
      </w:rPr>
      <w:t>educație</w:t>
    </w:r>
    <w:proofErr w:type="spellEnd"/>
    <w:r>
      <w:rPr>
        <w:color w:val="000000"/>
      </w:rPr>
      <w:t xml:space="preserve"> </w:t>
    </w:r>
    <w:proofErr w:type="spellStart"/>
    <w:r>
      <w:rPr>
        <w:color w:val="000000"/>
      </w:rPr>
      <w:t>deschisă</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toți</w:t>
    </w:r>
    <w:proofErr w:type="spellEnd"/>
    <w:r>
      <w:rPr>
        <w:color w:val="000000"/>
      </w:rPr>
      <w:t>” - CRED</w:t>
    </w:r>
    <w:r>
      <w:rPr>
        <w:color w:val="000000"/>
      </w:rPr>
      <w:br/>
    </w:r>
    <w:proofErr w:type="spellStart"/>
    <w:r>
      <w:rPr>
        <w:color w:val="000000"/>
      </w:rPr>
      <w:t>Proiect</w:t>
    </w:r>
    <w:proofErr w:type="spellEnd"/>
    <w:r>
      <w:rPr>
        <w:color w:val="000000"/>
      </w:rPr>
      <w:t xml:space="preserve"> </w:t>
    </w:r>
    <w:proofErr w:type="spellStart"/>
    <w:r>
      <w:rPr>
        <w:color w:val="000000"/>
      </w:rPr>
      <w:t>cofinanțat</w:t>
    </w:r>
    <w:proofErr w:type="spellEnd"/>
    <w:r>
      <w:rPr>
        <w:color w:val="000000"/>
      </w:rPr>
      <w:t xml:space="preserve"> din </w:t>
    </w:r>
    <w:proofErr w:type="spellStart"/>
    <w:r>
      <w:rPr>
        <w:color w:val="000000"/>
      </w:rPr>
      <w:t>Fondul</w:t>
    </w:r>
    <w:proofErr w:type="spellEnd"/>
    <w:r>
      <w:rPr>
        <w:color w:val="000000"/>
      </w:rPr>
      <w:t xml:space="preserve"> Social European </w:t>
    </w:r>
    <w:proofErr w:type="spellStart"/>
    <w:r>
      <w:rPr>
        <w:color w:val="000000"/>
      </w:rPr>
      <w:t>prin</w:t>
    </w:r>
    <w:proofErr w:type="spellEnd"/>
    <w:r>
      <w:rPr>
        <w:color w:val="000000"/>
      </w:rPr>
      <w:t xml:space="preserve"> </w:t>
    </w:r>
    <w:proofErr w:type="spellStart"/>
    <w:r>
      <w:rPr>
        <w:color w:val="000000"/>
      </w:rPr>
      <w:t>Programul</w:t>
    </w:r>
    <w:proofErr w:type="spellEnd"/>
    <w:r>
      <w:rPr>
        <w:color w:val="000000"/>
      </w:rPr>
      <w:t xml:space="preserve"> </w:t>
    </w:r>
    <w:proofErr w:type="spellStart"/>
    <w:r>
      <w:rPr>
        <w:color w:val="000000"/>
      </w:rPr>
      <w:t>Operațional</w:t>
    </w:r>
    <w:proofErr w:type="spellEnd"/>
    <w:r>
      <w:rPr>
        <w:color w:val="000000"/>
      </w:rPr>
      <w:t xml:space="preserve"> Capital </w:t>
    </w:r>
    <w:proofErr w:type="spellStart"/>
    <w:r>
      <w:rPr>
        <w:color w:val="000000"/>
      </w:rPr>
      <w:t>Uman</w:t>
    </w:r>
    <w:proofErr w:type="spellEnd"/>
    <w:r>
      <w:rPr>
        <w:color w:val="000000"/>
      </w:rPr>
      <w:t xml:space="preserve"> 2014-2020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47" w:rsidRDefault="008E674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D8F" w:rsidRDefault="00371D8F">
      <w:pPr>
        <w:spacing w:after="0" w:line="240" w:lineRule="auto"/>
        <w:ind w:left="0" w:hanging="2"/>
      </w:pPr>
      <w:r>
        <w:separator/>
      </w:r>
    </w:p>
  </w:footnote>
  <w:footnote w:type="continuationSeparator" w:id="0">
    <w:p w:rsidR="00371D8F" w:rsidRDefault="00371D8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47" w:rsidRDefault="008E674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D11" w:rsidRDefault="00741819">
    <w:pPr>
      <w:pBdr>
        <w:top w:val="nil"/>
        <w:left w:val="nil"/>
        <w:bottom w:val="nil"/>
        <w:right w:val="nil"/>
        <w:between w:val="nil"/>
      </w:pBdr>
      <w:spacing w:after="0" w:line="240" w:lineRule="auto"/>
      <w:ind w:left="0" w:hanging="2"/>
      <w:rPr>
        <w:color w:val="000000"/>
      </w:rPr>
    </w:pPr>
    <w:r>
      <w:rPr>
        <w:noProof/>
        <w:lang w:val="en-GB" w:eastAsia="en-GB"/>
      </w:rPr>
      <w:drawing>
        <wp:anchor distT="0" distB="0" distL="0" distR="0" simplePos="0" relativeHeight="251658240" behindDoc="0" locked="0" layoutInCell="1" hidden="0" allowOverlap="1">
          <wp:simplePos x="0" y="0"/>
          <wp:positionH relativeFrom="column">
            <wp:posOffset>0</wp:posOffset>
          </wp:positionH>
          <wp:positionV relativeFrom="paragraph">
            <wp:posOffset>-25399</wp:posOffset>
          </wp:positionV>
          <wp:extent cx="5900420" cy="100076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00420" cy="1000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47" w:rsidRDefault="008E674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E4DD6"/>
    <w:multiLevelType w:val="multilevel"/>
    <w:tmpl w:val="9DC61AE2"/>
    <w:lvl w:ilvl="0">
      <w:start w:val="3"/>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11"/>
    <w:rsid w:val="00371D8F"/>
    <w:rsid w:val="005824C5"/>
    <w:rsid w:val="00741819"/>
    <w:rsid w:val="008E6747"/>
    <w:rsid w:val="00CC4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2671"/>
  <w15:docId w15:val="{577A1730-E669-4216-BC90-5C572A17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vrWWRX5vhpW8pWjrC/2veaJOkw==">AMUW2mW9TuBgoTts7EvJrVFIev/KbQdvcdRurFypiqosskHUl4NHuUvvPSqKwApKzbDobnoy/ra0d7uk3dE1Yunz0PkTk2LIHS23f21RTcr9I0Opxa+9DFM=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1743</Characters>
  <Application>Microsoft Office Word</Application>
  <DocSecurity>0</DocSecurity>
  <Lines>14</Lines>
  <Paragraphs>4</Paragraphs>
  <ScaleCrop>false</ScaleCrop>
  <Company>HP</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killzone85_05@yahoo.com</dc:creator>
  <cp:lastModifiedBy>carmen_balasoiu</cp:lastModifiedBy>
  <cp:revision>3</cp:revision>
  <dcterms:created xsi:type="dcterms:W3CDTF">2021-05-13T08:26:00Z</dcterms:created>
  <dcterms:modified xsi:type="dcterms:W3CDTF">2021-06-07T12:33:00Z</dcterms:modified>
</cp:coreProperties>
</file>